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sk-SK"/>
        </w:rPr>
      </w:pPr>
      <w:r w:rsidRPr="00027B49">
        <w:rPr>
          <w:sz w:val="24"/>
          <w:szCs w:val="24"/>
        </w:rPr>
        <w:fldChar w:fldCharType="begin"/>
      </w:r>
      <w:r w:rsidRPr="00027B49">
        <w:rPr>
          <w:sz w:val="24"/>
          <w:szCs w:val="24"/>
        </w:rPr>
        <w:instrText xml:space="preserve"> HYPERLINK "http://www.msbratislavska.sk/files/other/dokumenty/2021/usmernenie_k_poskytovaniu_dotyycie_na_podporu_vyychovy_k_stravovacyym_nyyvykom_dieyyayya.docx" </w:instrText>
      </w:r>
      <w:r w:rsidRPr="00027B49">
        <w:rPr>
          <w:sz w:val="24"/>
          <w:szCs w:val="24"/>
        </w:rPr>
        <w:fldChar w:fldCharType="separate"/>
      </w:r>
      <w:r w:rsidRPr="00027B4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sk-SK"/>
        </w:rPr>
        <w:t xml:space="preserve">Usmernenie k poskytovaniu dotácie na podporu výchovy k stravovacím návykom </w:t>
      </w:r>
      <w:proofErr w:type="spellStart"/>
      <w:r w:rsidRPr="00027B4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sk-SK"/>
        </w:rPr>
        <w:t>dieťaťa</w:t>
      </w:r>
      <w:r w:rsidRPr="00027B49">
        <w:rPr>
          <w:rFonts w:ascii="Calibri" w:eastAsia="Times New Roman" w:hAnsi="Calibri" w:cs="Calibri"/>
          <w:b/>
          <w:bCs/>
          <w:sz w:val="24"/>
          <w:szCs w:val="24"/>
          <w:u w:val="single"/>
          <w:lang w:eastAsia="sk-SK"/>
        </w:rPr>
        <w:fldChar w:fldCharType="end"/>
      </w:r>
      <w:proofErr w:type="spellEnd"/>
    </w:p>
    <w:bookmarkEnd w:id="0"/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Dňa 01.08.2021 nadobudli účinnosť právne úpravy zákona č. 544/2010 Z. z. o dotáciách v pôsobnosti Ministerstva práce, sociálnych vecí a rodiny SR v znení neskorších predpisov (ďalej len ,,zákon o dotáciách") a zákon č. 595/2003 Z. z. o dani z príjmov v znení neskorších predpisov.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Vyššie uvedené právne úpravy od nového školského roku 2021/2022 prinášajú nasledovné zmeny v poskytovaní dotácií na stravu:</w:t>
      </w:r>
    </w:p>
    <w:p w:rsidR="00027B49" w:rsidRPr="00027B49" w:rsidRDefault="00027B49" w:rsidP="0002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ukončenie plošného poskytovania dotácií na stravu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 v ZŠ a v poslednom ročníku MŠ 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doplnenie novej skupiny detí, 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 majú nárok na poskytnutie dotácie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027B49" w:rsidRPr="00027B49" w:rsidRDefault="00027B49" w:rsidP="00027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novou skupinou detí, 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na ktoré bude možné poskytnúť dotáciu na stravu sú deti, ktoré žijú v domácnosti, ktorej členovia si 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neuplatnili, alebo nemohli uplatniť nárok na daňový bonus.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V nadväznosti na uvedené dochádza k zmene 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okruhu oprávnených detí a dotácia sa poskytuje:</w:t>
      </w:r>
    </w:p>
    <w:p w:rsidR="00027B49" w:rsidRPr="00027B49" w:rsidRDefault="00027B49" w:rsidP="0002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Arial" w:eastAsia="Times New Roman" w:hAnsi="Arial" w:cs="Arial"/>
          <w:sz w:val="18"/>
          <w:szCs w:val="18"/>
          <w:lang w:eastAsia="sk-SK"/>
        </w:rPr>
        <w:t> v zmysle § 4 ods. 3 písm. a) zákona o dotáciách na každé dieťa, ktoré navštevuje MŠ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>alebo ZŠ a v MŠ alebo v ZŠ je najmenej 50 % detí z domácností, ktorým sa poskytuje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>pomoc v hmotnej núdzi;</w:t>
      </w:r>
    </w:p>
    <w:p w:rsidR="00027B49" w:rsidRPr="00027B49" w:rsidRDefault="00027B49" w:rsidP="0002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Arial" w:eastAsia="Times New Roman" w:hAnsi="Arial" w:cs="Arial"/>
          <w:sz w:val="18"/>
          <w:szCs w:val="18"/>
          <w:lang w:eastAsia="sk-SK"/>
        </w:rPr>
        <w:t>v zmysle § 4 ods. 3 písm. b) zákona o dotáciách na dieťa, ktoré navštevuje MŠ alebo ZŠ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>a žije v domácnosti, ktorej sa poskytuje pomoc v hmotnej núdzi (ďalej len „dieťa v HN“)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>alebo ktorej príjem je najviac vo výške životného minima (ďalej len „dieťa v ŽM“),</w:t>
      </w:r>
    </w:p>
    <w:p w:rsidR="00027B49" w:rsidRPr="00027B49" w:rsidRDefault="00027B49" w:rsidP="0002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Arial" w:eastAsia="Times New Roman" w:hAnsi="Arial" w:cs="Arial"/>
          <w:sz w:val="18"/>
          <w:szCs w:val="18"/>
          <w:lang w:eastAsia="sk-SK"/>
        </w:rPr>
        <w:t xml:space="preserve">v zmysle § 4 ods. 3 písm. c) zákona o dotáciách na dieťa, ktoré navštevuje </w:t>
      </w:r>
      <w:proofErr w:type="spellStart"/>
      <w:r w:rsidRPr="00027B49">
        <w:rPr>
          <w:rFonts w:ascii="Arial" w:eastAsia="Times New Roman" w:hAnsi="Arial" w:cs="Arial"/>
          <w:sz w:val="18"/>
          <w:szCs w:val="18"/>
          <w:lang w:eastAsia="sk-SK"/>
        </w:rPr>
        <w:t>poslednýročník</w:t>
      </w:r>
      <w:proofErr w:type="spellEnd"/>
      <w:r w:rsidRPr="00027B49">
        <w:rPr>
          <w:rFonts w:ascii="Arial" w:eastAsia="Times New Roman" w:hAnsi="Arial" w:cs="Arial"/>
          <w:sz w:val="18"/>
          <w:szCs w:val="18"/>
          <w:lang w:eastAsia="sk-SK"/>
        </w:rPr>
        <w:t xml:space="preserve"> MŠ alebo ZŠ a žije v domácnosti, v ktorej si ani jeden člen domácnosti neuplatnil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>na toto dieťa nárok na sumu daňového zvýhodnenia na vyživované dieťa, ktoré dovŕšilo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27B49">
        <w:rPr>
          <w:rFonts w:ascii="Arial" w:eastAsia="Times New Roman" w:hAnsi="Arial" w:cs="Arial"/>
          <w:sz w:val="18"/>
          <w:szCs w:val="18"/>
          <w:lang w:eastAsia="sk-SK"/>
        </w:rPr>
        <w:t xml:space="preserve">šesť rokov veku a nedovŕšilo 15 rokov veku, žijúce s ním v domácnosti podľa </w:t>
      </w:r>
      <w:proofErr w:type="spellStart"/>
      <w:r w:rsidRPr="00027B49">
        <w:rPr>
          <w:rFonts w:ascii="Arial" w:eastAsia="Times New Roman" w:hAnsi="Arial" w:cs="Arial"/>
          <w:sz w:val="18"/>
          <w:szCs w:val="18"/>
          <w:lang w:eastAsia="sk-SK"/>
        </w:rPr>
        <w:t>osobitnéhopredpisu</w:t>
      </w:r>
      <w:proofErr w:type="spellEnd"/>
      <w:r w:rsidRPr="00027B49">
        <w:rPr>
          <w:rFonts w:ascii="Arial" w:eastAsia="Times New Roman" w:hAnsi="Arial" w:cs="Arial"/>
          <w:sz w:val="18"/>
          <w:szCs w:val="18"/>
          <w:lang w:eastAsia="sk-SK"/>
        </w:rPr>
        <w:t xml:space="preserve"> 1 (ďalej len „deti bez daňového bonusu), táto skutočnosť sa žiadateľovi podľa § 4ods. 4 preukazuje čestným vyhlásením.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Zvyšuje sa suma 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dotácie na stravu na </w: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1,30 € na každý deň, </w:t>
      </w:r>
      <w:r w:rsidRPr="00027B49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ktorom sa dieťa zúčastnilo výchovno-vzdelávacej činnosti v MŠ alebo vyučovania v ZŠ a odobralo stravu.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prípade uplatňovania dotácie je potrebné materskej škole predložiť jeden z dokladov: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potvrdenie, že dieťa žije v domácnosti, ktorej sa poskytuje pomoc v hmotnej núdzi,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potvrdenie, že dieťa žije v domácnosti, ktorej príjem je najviac vo výške sumy životného minima,</w:t>
      </w:r>
    </w:p>
    <w:p w:rsidR="00027B49" w:rsidRPr="00027B49" w:rsidRDefault="00027B49" w:rsidP="0002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čestné vyhlásenie o neuplatnení nároku na sumu daňového zvýhodnenia na vyživované dieťa </w:t>
      </w:r>
      <w:proofErr w:type="spellStart"/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begin"/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instrText xml:space="preserve"> HYPERLINK "https://cloud7d.edupage.org/cloud?z%3AcDvEa7eLNZDM4z3RCVZfsyB5XWedXvr9p8SFAuJ%2BizWbYs9iXNklhVOko8LKVFvQ" </w:instrText>
      </w:r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separate"/>
      </w:r>
      <w:r w:rsidRPr="00027B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cestne_vyhlasenie.docx</w:t>
      </w:r>
      <w:proofErr w:type="spellEnd"/>
      <w:r w:rsidRPr="00027B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fldChar w:fldCharType="end"/>
      </w:r>
    </w:p>
    <w:p w:rsidR="00135349" w:rsidRDefault="00135349"/>
    <w:sectPr w:rsidR="0013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FC9"/>
    <w:multiLevelType w:val="multilevel"/>
    <w:tmpl w:val="630C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24243"/>
    <w:multiLevelType w:val="multilevel"/>
    <w:tmpl w:val="A8A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9"/>
    <w:rsid w:val="00027B49"/>
    <w:rsid w:val="0013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27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27B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27B4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7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027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27B4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027B4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2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7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1.eva.semanova@gmail.com</dc:creator>
  <cp:lastModifiedBy>1.eva.semanova@gmail.com</cp:lastModifiedBy>
  <cp:revision>1</cp:revision>
  <dcterms:created xsi:type="dcterms:W3CDTF">2021-08-24T13:58:00Z</dcterms:created>
  <dcterms:modified xsi:type="dcterms:W3CDTF">2021-08-24T14:00:00Z</dcterms:modified>
</cp:coreProperties>
</file>