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5" w:rsidRPr="00757FD5" w:rsidRDefault="00757FD5" w:rsidP="00060CAB">
      <w:pPr>
        <w:rPr>
          <w:rFonts w:ascii="Calibri" w:hAnsi="Calibri" w:cs="Calibri"/>
          <w:b/>
          <w:sz w:val="28"/>
          <w:szCs w:val="28"/>
        </w:rPr>
      </w:pPr>
      <w:r w:rsidRPr="00757FD5">
        <w:rPr>
          <w:rFonts w:ascii="Calibri" w:hAnsi="Calibri" w:cs="Calibri"/>
          <w:b/>
          <w:sz w:val="28"/>
          <w:szCs w:val="28"/>
        </w:rPr>
        <w:t>Materská škola, Bratislavská 3 v Prešove</w:t>
      </w:r>
    </w:p>
    <w:p w:rsidR="00757FD5" w:rsidRDefault="00757FD5" w:rsidP="00757FD5">
      <w:pPr>
        <w:rPr>
          <w:rFonts w:ascii="Calibri" w:hAnsi="Calibri" w:cs="Calibri"/>
          <w:b/>
          <w:sz w:val="28"/>
          <w:szCs w:val="28"/>
          <w:u w:val="single"/>
        </w:rPr>
      </w:pPr>
    </w:p>
    <w:p w:rsidR="00757FD5" w:rsidRPr="00176119" w:rsidRDefault="00757FD5" w:rsidP="00176119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Kritéria 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k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> 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vybavovaniu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žiadosti o prijatie dieťaťa do MŠ v šk. roku 20</w:t>
      </w:r>
      <w:r w:rsidR="00E328CF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="00A201F0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/2</w:t>
      </w:r>
      <w:r w:rsidR="00A201F0">
        <w:rPr>
          <w:rFonts w:ascii="Calibri" w:hAnsi="Calibri" w:cs="Calibri"/>
          <w:b/>
          <w:color w:val="0070C0"/>
          <w:sz w:val="28"/>
          <w:szCs w:val="28"/>
          <w:u w:val="single"/>
        </w:rPr>
        <w:t>3</w:t>
      </w:r>
    </w:p>
    <w:p w:rsidR="00757FD5" w:rsidRPr="00757FD5" w:rsidRDefault="00757FD5" w:rsidP="00757FD5">
      <w:pPr>
        <w:rPr>
          <w:rFonts w:ascii="Calibri" w:hAnsi="Calibri" w:cs="Calibri"/>
          <w:i/>
        </w:rPr>
      </w:pPr>
    </w:p>
    <w:p w:rsidR="00757FD5" w:rsidRPr="000032D9" w:rsidRDefault="00757FD5" w:rsidP="00757FD5">
      <w:pPr>
        <w:pStyle w:val="Default"/>
      </w:pPr>
      <w:r w:rsidRPr="000032D9">
        <w:rPr>
          <w:b/>
          <w:bCs/>
        </w:rPr>
        <w:t xml:space="preserve">Východiská :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zákon NR SR č. 245/2008 Z. z. o výchove a vzdelávaní (školský zákon) a o zmene a doplnení niektorých zákonov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vyhláška MŠ SR č. </w:t>
      </w:r>
      <w:r w:rsidR="00341264">
        <w:t>541</w:t>
      </w:r>
      <w:r w:rsidRPr="000032D9">
        <w:t>/20</w:t>
      </w:r>
      <w:r w:rsidR="00341264">
        <w:t>21</w:t>
      </w:r>
      <w:r w:rsidRPr="000032D9">
        <w:t xml:space="preserve"> Z. z. o materskej škole </w:t>
      </w:r>
    </w:p>
    <w:p w:rsidR="00025BDE" w:rsidRPr="000032D9" w:rsidRDefault="00757FD5" w:rsidP="00025BDE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oznámenie zriaďovateľa o podávaní žiadosti o prijatie dieťaťa do MŠ v zriaďovateľskej pôsobnosti mesta Prešov na šk. rok 20</w:t>
      </w:r>
      <w:r w:rsidR="00060CAB" w:rsidRPr="000032D9">
        <w:t>2</w:t>
      </w:r>
      <w:r w:rsidR="00A201F0">
        <w:t>2</w:t>
      </w:r>
      <w:r w:rsidRPr="000032D9">
        <w:t>/202</w:t>
      </w:r>
      <w:r w:rsidR="00A201F0">
        <w:t>3</w:t>
      </w:r>
    </w:p>
    <w:p w:rsidR="0025168E" w:rsidRPr="000032D9" w:rsidRDefault="0025168E" w:rsidP="0025168E">
      <w:pPr>
        <w:pStyle w:val="Default"/>
        <w:spacing w:after="67"/>
        <w:ind w:left="66"/>
        <w:jc w:val="both"/>
        <w:rPr>
          <w:rFonts w:asciiTheme="minorHAnsi" w:hAnsiTheme="minorHAnsi" w:cstheme="minorHAnsi"/>
        </w:rPr>
      </w:pPr>
    </w:p>
    <w:p w:rsidR="0025168E" w:rsidRPr="000032D9" w:rsidRDefault="00757FD5" w:rsidP="00176119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Materská škola prijíma 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v termíne: 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 w:rsidR="00D219B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D219B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–  1</w:t>
      </w:r>
      <w:r w:rsidR="00F71B35">
        <w:rPr>
          <w:rFonts w:ascii="Calibri" w:hAnsi="Calibri" w:cs="Calibri"/>
          <w:b/>
          <w:color w:val="FF0000"/>
          <w:sz w:val="28"/>
          <w:szCs w:val="28"/>
          <w:u w:val="single"/>
        </w:rPr>
        <w:t>3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.5.20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D219B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 </w:t>
      </w: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>žiadosti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na predprimárne vzdelávanie na školský rok 20</w:t>
      </w:r>
      <w:r w:rsidR="00E328CF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D219B7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>/2</w:t>
      </w:r>
      <w:r w:rsidR="00D219B7">
        <w:rPr>
          <w:rFonts w:ascii="Calibri" w:hAnsi="Calibri" w:cs="Calibri"/>
          <w:color w:val="FF0000"/>
          <w:sz w:val="28"/>
          <w:szCs w:val="28"/>
          <w:u w:val="single"/>
        </w:rPr>
        <w:t>3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:rsidR="0025168E" w:rsidRPr="000032D9" w:rsidRDefault="0025168E" w:rsidP="00176119">
      <w:pPr>
        <w:jc w:val="center"/>
        <w:rPr>
          <w:rFonts w:ascii="Calibri" w:hAnsi="Calibri" w:cs="Calibri"/>
          <w:color w:val="FF0000"/>
          <w:u w:val="single"/>
        </w:rPr>
      </w:pP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MŠ ponúka kvalitnú predškolskú </w:t>
      </w:r>
      <w:r w:rsidR="00176119" w:rsidRPr="000032D9">
        <w:rPr>
          <w:rFonts w:ascii="Calibri" w:hAnsi="Calibri" w:cs="Calibri"/>
          <w:b/>
        </w:rPr>
        <w:t xml:space="preserve">výchovu a vzdelávanie </w:t>
      </w:r>
      <w:r w:rsidRPr="000032D9">
        <w:rPr>
          <w:rFonts w:ascii="Calibri" w:hAnsi="Calibri" w:cs="Calibri"/>
          <w:b/>
        </w:rPr>
        <w:t xml:space="preserve"> s dôrazom na: </w:t>
      </w:r>
    </w:p>
    <w:p w:rsidR="00757FD5" w:rsidRPr="000032D9" w:rsidRDefault="00757FD5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úzku spoluprácu s rodinou</w:t>
      </w:r>
      <w:r w:rsidRPr="000032D9">
        <w:rPr>
          <w:rFonts w:ascii="Calibri" w:hAnsi="Calibri" w:cs="Calibri"/>
        </w:rPr>
        <w:t xml:space="preserve"> formou spoločných akcií, vlastných projektov – Country bál/Deň rodiny, Čarovná záhrada, imatrikulácia</w:t>
      </w:r>
      <w:r w:rsidR="00454523">
        <w:rPr>
          <w:rFonts w:ascii="Calibri" w:hAnsi="Calibri" w:cs="Calibri"/>
        </w:rPr>
        <w:t xml:space="preserve">, výlet </w:t>
      </w:r>
      <w:r w:rsidRPr="000032D9">
        <w:rPr>
          <w:rFonts w:ascii="Calibri" w:hAnsi="Calibri" w:cs="Calibri"/>
        </w:rPr>
        <w:t>... a tvorivých dielni,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rozvoj osobnosti dieťaťa cez </w:t>
      </w:r>
      <w:r w:rsidRPr="000032D9">
        <w:rPr>
          <w:rFonts w:ascii="Calibri" w:hAnsi="Calibri" w:cs="Calibri"/>
          <w:u w:val="single"/>
        </w:rPr>
        <w:t>zážitkové učenie</w:t>
      </w:r>
      <w:r w:rsidRPr="000032D9">
        <w:rPr>
          <w:rFonts w:ascii="Calibri" w:hAnsi="Calibri" w:cs="Calibri"/>
        </w:rPr>
        <w:t xml:space="preserve">, </w:t>
      </w:r>
    </w:p>
    <w:p w:rsidR="00757FD5" w:rsidRPr="000032D9" w:rsidRDefault="00060CAB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utváranie základných </w:t>
      </w:r>
      <w:r w:rsidR="00757FD5" w:rsidRPr="000032D9">
        <w:rPr>
          <w:rFonts w:ascii="Calibri" w:hAnsi="Calibri" w:cs="Calibri"/>
        </w:rPr>
        <w:t xml:space="preserve"> návykov </w:t>
      </w:r>
      <w:r w:rsidR="00757FD5" w:rsidRPr="000032D9">
        <w:rPr>
          <w:rFonts w:ascii="Calibri" w:hAnsi="Calibri" w:cs="Calibri"/>
          <w:u w:val="single"/>
        </w:rPr>
        <w:t>zdravého životného štýlu a</w:t>
      </w:r>
      <w:r w:rsidRPr="000032D9">
        <w:rPr>
          <w:rFonts w:ascii="Calibri" w:hAnsi="Calibri" w:cs="Calibri"/>
          <w:u w:val="single"/>
        </w:rPr>
        <w:t> </w:t>
      </w:r>
      <w:r w:rsidR="00757FD5" w:rsidRPr="000032D9">
        <w:rPr>
          <w:rFonts w:ascii="Calibri" w:hAnsi="Calibri" w:cs="Calibri"/>
          <w:u w:val="single"/>
        </w:rPr>
        <w:t>environmentálne cítenie</w:t>
      </w:r>
      <w:r w:rsidR="00757FD5" w:rsidRPr="000032D9">
        <w:rPr>
          <w:rFonts w:ascii="Calibri" w:hAnsi="Calibri" w:cs="Calibri"/>
        </w:rPr>
        <w:t>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saunovanie </w:t>
      </w:r>
      <w:r w:rsidRPr="000032D9">
        <w:rPr>
          <w:rFonts w:ascii="Calibri" w:hAnsi="Calibri" w:cs="Calibri"/>
          <w:u w:val="single"/>
        </w:rPr>
        <w:t>v infrasaune</w:t>
      </w:r>
      <w:r w:rsidRPr="000032D9">
        <w:rPr>
          <w:rFonts w:ascii="Calibri" w:hAnsi="Calibri" w:cs="Calibri"/>
        </w:rPr>
        <w:t xml:space="preserve"> priamo v materskej škole,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 xml:space="preserve">záujmové aktivity  </w:t>
      </w:r>
      <w:r w:rsidRPr="000032D9">
        <w:rPr>
          <w:rFonts w:ascii="Calibri" w:hAnsi="Calibri" w:cs="Calibri"/>
          <w:u w:val="single"/>
        </w:rPr>
        <w:t>pre staršie deti</w:t>
      </w:r>
      <w:r w:rsidR="00A201F0">
        <w:rPr>
          <w:rFonts w:ascii="Calibri" w:hAnsi="Calibri" w:cs="Calibri"/>
          <w:u w:val="single"/>
        </w:rPr>
        <w:t xml:space="preserve"> </w:t>
      </w:r>
      <w:r w:rsidR="00A201F0" w:rsidRPr="00A201F0">
        <w:rPr>
          <w:rFonts w:ascii="Calibri" w:hAnsi="Calibri" w:cs="Calibri"/>
          <w:sz w:val="20"/>
          <w:szCs w:val="20"/>
        </w:rPr>
        <w:t>(podľa záujmu rodičov)</w:t>
      </w:r>
      <w:r w:rsidRPr="00A201F0">
        <w:rPr>
          <w:rFonts w:ascii="Calibri" w:hAnsi="Calibri" w:cs="Calibri"/>
          <w:sz w:val="20"/>
          <w:szCs w:val="20"/>
        </w:rPr>
        <w:t>:</w:t>
      </w:r>
      <w:r w:rsidRPr="000032D9">
        <w:rPr>
          <w:rFonts w:ascii="Calibri" w:hAnsi="Calibri" w:cs="Calibri"/>
        </w:rPr>
        <w:t xml:space="preserve"> </w:t>
      </w:r>
      <w:r w:rsidRPr="000032D9">
        <w:rPr>
          <w:rFonts w:ascii="Calibri" w:hAnsi="Calibri" w:cs="Calibri"/>
          <w:i/>
        </w:rPr>
        <w:t>hudobno-dramatické, tanečné,  výtvarné, anglický jazyk, korčuľovanie, plavecký výcvik.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Pr="000032D9" w:rsidRDefault="00757FD5" w:rsidP="00757FD5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Kritéria prijatia detí do materskej školy</w:t>
      </w:r>
      <w:r w:rsidRPr="000032D9">
        <w:rPr>
          <w:rFonts w:ascii="Calibri" w:hAnsi="Calibri" w:cs="Calibri"/>
        </w:rPr>
        <w:t xml:space="preserve"> :</w:t>
      </w:r>
    </w:p>
    <w:p w:rsidR="00D407BF" w:rsidRPr="00A201F0" w:rsidRDefault="00D407BF" w:rsidP="00A201F0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>deti, ktoré k 31.8.202</w:t>
      </w:r>
      <w:r w:rsidR="00D219B7">
        <w:rPr>
          <w:rFonts w:ascii="Calibri" w:hAnsi="Calibri" w:cs="Calibri"/>
        </w:rPr>
        <w:t>2</w:t>
      </w:r>
      <w:r w:rsidRPr="000032D9">
        <w:rPr>
          <w:rFonts w:ascii="Calibri" w:hAnsi="Calibri" w:cs="Calibri"/>
        </w:rPr>
        <w:t xml:space="preserve"> dovŕšili vek 5 rokov</w:t>
      </w:r>
      <w:r w:rsidR="003A6405">
        <w:rPr>
          <w:rFonts w:ascii="Calibri" w:hAnsi="Calibri" w:cs="Calibri"/>
        </w:rPr>
        <w:t xml:space="preserve"> a budú plniť </w:t>
      </w:r>
      <w:r w:rsidR="003A6405" w:rsidRPr="003A6405">
        <w:rPr>
          <w:rFonts w:asciiTheme="minorHAnsi" w:hAnsiTheme="minorHAnsi" w:cstheme="minorHAnsi"/>
          <w:lang w:eastAsia="sk-SK"/>
        </w:rPr>
        <w:t>povinné predprimárne vzdelávani</w:t>
      </w:r>
      <w:r w:rsidR="003A6405">
        <w:rPr>
          <w:rFonts w:asciiTheme="minorHAnsi" w:hAnsiTheme="minorHAnsi" w:cstheme="minorHAnsi"/>
          <w:lang w:eastAsia="sk-SK"/>
        </w:rPr>
        <w:t>e</w:t>
      </w:r>
      <w:r w:rsidRPr="000032D9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(PPV)</w:t>
      </w:r>
      <w:r w:rsidR="00DA0FC8">
        <w:rPr>
          <w:rFonts w:asciiTheme="minorHAnsi" w:hAnsiTheme="minorHAnsi" w:cstheme="minorHAnsi"/>
          <w:lang w:eastAsia="sk-SK"/>
        </w:rPr>
        <w:t xml:space="preserve"> podľa spádových oblastí ulice: </w:t>
      </w:r>
      <w:proofErr w:type="spellStart"/>
      <w:r w:rsidR="00DA0FC8" w:rsidRPr="00A201F0">
        <w:rPr>
          <w:rFonts w:asciiTheme="minorHAnsi" w:hAnsiTheme="minorHAnsi" w:cstheme="minorHAnsi"/>
          <w:i/>
          <w:lang w:eastAsia="sk-SK"/>
        </w:rPr>
        <w:t>Arm</w:t>
      </w:r>
      <w:proofErr w:type="spellEnd"/>
      <w:r w:rsidR="00DA0FC8" w:rsidRPr="00A201F0">
        <w:rPr>
          <w:rFonts w:asciiTheme="minorHAnsi" w:hAnsiTheme="minorHAnsi" w:cstheme="minorHAnsi"/>
          <w:i/>
          <w:lang w:eastAsia="sk-SK"/>
        </w:rPr>
        <w:t>. generála Svobodu 24 – 42, Bratislavská, Dargovská 1 – 3, Federátov, K studničke, Laca  Novomeského, Na vyhliadke, Martina Benku, Májové námestie, Oravská 1 – 3, Popradská, Smreková.</w:t>
      </w:r>
    </w:p>
    <w:p w:rsidR="00757FD5" w:rsidRPr="000032D9" w:rsidRDefault="00756623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</w:t>
      </w:r>
      <w:r w:rsidR="00D219B7">
        <w:rPr>
          <w:rFonts w:ascii="Calibri" w:hAnsi="Calibri" w:cs="Calibri"/>
        </w:rPr>
        <w:t>2</w:t>
      </w:r>
      <w:r w:rsidRPr="000032D9">
        <w:rPr>
          <w:rFonts w:ascii="Calibri" w:hAnsi="Calibri" w:cs="Calibri"/>
        </w:rPr>
        <w:t xml:space="preserve"> dovŕšili vek </w:t>
      </w:r>
      <w:r>
        <w:rPr>
          <w:rFonts w:ascii="Calibri" w:hAnsi="Calibri" w:cs="Calibri"/>
        </w:rPr>
        <w:t>6</w:t>
      </w:r>
      <w:r w:rsidRPr="000032D9">
        <w:rPr>
          <w:rFonts w:ascii="Calibri" w:hAnsi="Calibri" w:cs="Calibri"/>
        </w:rPr>
        <w:t xml:space="preserve"> rokov</w:t>
      </w:r>
      <w:r>
        <w:rPr>
          <w:rFonts w:ascii="Calibri" w:hAnsi="Calibri" w:cs="Calibri"/>
        </w:rPr>
        <w:t xml:space="preserve"> a </w:t>
      </w:r>
      <w:r w:rsidR="003A6405">
        <w:rPr>
          <w:rFonts w:ascii="Calibri" w:hAnsi="Calibri" w:cs="Calibri"/>
        </w:rPr>
        <w:t xml:space="preserve">budú </w:t>
      </w:r>
      <w:r>
        <w:rPr>
          <w:rFonts w:ascii="Calibri" w:hAnsi="Calibri" w:cs="Calibri"/>
        </w:rPr>
        <w:t>ďalej pokračovať v</w:t>
      </w:r>
      <w:r w:rsidR="003A6405">
        <w:rPr>
          <w:rFonts w:ascii="Calibri" w:hAnsi="Calibri" w:cs="Calibri"/>
        </w:rPr>
        <w:t> </w:t>
      </w:r>
      <w:r>
        <w:rPr>
          <w:rFonts w:ascii="Calibri" w:hAnsi="Calibri" w:cs="Calibri"/>
        </w:rPr>
        <w:t>plnení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PPV v</w:t>
      </w:r>
      <w:r w:rsidR="003A6405">
        <w:rPr>
          <w:rFonts w:asciiTheme="minorHAnsi" w:hAnsiTheme="minorHAnsi" w:cstheme="minorHAnsi"/>
          <w:lang w:eastAsia="sk-SK"/>
        </w:rPr>
        <w:t> </w:t>
      </w:r>
      <w:r w:rsidR="003A6405" w:rsidRPr="003A6405">
        <w:rPr>
          <w:rFonts w:asciiTheme="minorHAnsi" w:hAnsiTheme="minorHAnsi" w:cstheme="minorHAnsi"/>
          <w:lang w:eastAsia="sk-SK"/>
        </w:rPr>
        <w:t>MŠ</w:t>
      </w:r>
      <w:r w:rsidR="003A6405" w:rsidRPr="003A640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   </w:t>
      </w:r>
    </w:p>
    <w:p w:rsidR="00757FD5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ktorých súrodenec navštevuje, alebo navštevoval Materskú školu, </w:t>
      </w:r>
    </w:p>
    <w:p w:rsidR="00DA0FC8" w:rsidRPr="000032D9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deti zamestnancov školy,</w:t>
      </w:r>
    </w:p>
    <w:p w:rsidR="00757FD5" w:rsidRPr="000032D9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</w:t>
      </w:r>
      <w:r w:rsidR="00A201F0">
        <w:rPr>
          <w:rFonts w:ascii="Calibri" w:hAnsi="Calibri" w:cs="Calibri"/>
        </w:rPr>
        <w:t>ých zákonní zástupcovia</w:t>
      </w:r>
      <w:r w:rsidRPr="000032D9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</w:rPr>
        <w:t>podali žiado</w:t>
      </w:r>
      <w:r w:rsidR="00DA0FC8">
        <w:rPr>
          <w:rFonts w:ascii="Calibri" w:hAnsi="Calibri" w:cs="Calibri"/>
        </w:rPr>
        <w:t>sť</w:t>
      </w:r>
      <w:r w:rsidRPr="000032D9">
        <w:rPr>
          <w:rFonts w:ascii="Calibri" w:hAnsi="Calibri" w:cs="Calibri"/>
        </w:rPr>
        <w:t xml:space="preserve"> v</w:t>
      </w:r>
      <w:r w:rsidR="00341264">
        <w:rPr>
          <w:rFonts w:ascii="Calibri" w:hAnsi="Calibri" w:cs="Calibri"/>
        </w:rPr>
        <w:t> </w:t>
      </w:r>
      <w:r w:rsidRPr="000032D9">
        <w:rPr>
          <w:rFonts w:ascii="Calibri" w:hAnsi="Calibri" w:cs="Calibri"/>
        </w:rPr>
        <w:t>čase</w:t>
      </w:r>
      <w:r w:rsidR="00341264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  <w:u w:val="single"/>
        </w:rPr>
        <w:t xml:space="preserve"> </w:t>
      </w:r>
      <w:r w:rsidRPr="000032D9">
        <w:rPr>
          <w:rFonts w:ascii="Calibri" w:hAnsi="Calibri" w:cs="Calibri"/>
          <w:u w:val="single"/>
        </w:rPr>
        <w:t xml:space="preserve">od </w:t>
      </w:r>
      <w:r w:rsidR="00541A76" w:rsidRPr="000032D9">
        <w:rPr>
          <w:rFonts w:ascii="Calibri" w:hAnsi="Calibri" w:cs="Calibri"/>
          <w:u w:val="single"/>
        </w:rPr>
        <w:t>0</w:t>
      </w:r>
      <w:r w:rsidR="00D219B7">
        <w:rPr>
          <w:rFonts w:ascii="Calibri" w:hAnsi="Calibri" w:cs="Calibri"/>
          <w:u w:val="single"/>
        </w:rPr>
        <w:t>2</w:t>
      </w:r>
      <w:r w:rsidRPr="000032D9">
        <w:rPr>
          <w:rFonts w:ascii="Calibri" w:hAnsi="Calibri" w:cs="Calibri"/>
          <w:u w:val="single"/>
        </w:rPr>
        <w:t xml:space="preserve">. </w:t>
      </w:r>
      <w:r w:rsidR="00541A76" w:rsidRPr="000032D9">
        <w:rPr>
          <w:rFonts w:ascii="Calibri" w:hAnsi="Calibri" w:cs="Calibri"/>
          <w:u w:val="single"/>
        </w:rPr>
        <w:t>5</w:t>
      </w:r>
      <w:r w:rsidRPr="000032D9">
        <w:rPr>
          <w:rFonts w:ascii="Calibri" w:hAnsi="Calibri" w:cs="Calibri"/>
          <w:u w:val="single"/>
        </w:rPr>
        <w:t>.  do 1</w:t>
      </w:r>
      <w:r w:rsidR="00D219B7">
        <w:rPr>
          <w:rFonts w:ascii="Calibri" w:hAnsi="Calibri" w:cs="Calibri"/>
          <w:u w:val="single"/>
        </w:rPr>
        <w:t>3</w:t>
      </w:r>
      <w:r w:rsidRPr="000032D9">
        <w:rPr>
          <w:rFonts w:ascii="Calibri" w:hAnsi="Calibri" w:cs="Calibri"/>
          <w:u w:val="single"/>
        </w:rPr>
        <w:t>. 5. 20</w:t>
      </w:r>
      <w:r w:rsidR="00E328CF" w:rsidRPr="000032D9">
        <w:rPr>
          <w:rFonts w:ascii="Calibri" w:hAnsi="Calibri" w:cs="Calibri"/>
          <w:u w:val="single"/>
        </w:rPr>
        <w:t>2</w:t>
      </w:r>
      <w:r w:rsidR="00D219B7">
        <w:rPr>
          <w:rFonts w:ascii="Calibri" w:hAnsi="Calibri" w:cs="Calibri"/>
          <w:u w:val="single"/>
        </w:rPr>
        <w:t>2</w:t>
      </w:r>
      <w:r w:rsidR="00A201F0">
        <w:rPr>
          <w:rFonts w:ascii="Calibri" w:hAnsi="Calibri" w:cs="Calibri"/>
          <w:u w:val="single"/>
        </w:rPr>
        <w:t xml:space="preserve"> </w:t>
      </w:r>
      <w:r w:rsidR="00A201F0">
        <w:rPr>
          <w:rFonts w:ascii="Calibri" w:hAnsi="Calibri" w:cs="Calibri"/>
        </w:rPr>
        <w:t>za predpokladu voľnej kapacity školy,</w:t>
      </w:r>
    </w:p>
    <w:p w:rsidR="00757FD5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na doplnenie tried</w:t>
      </w:r>
      <w:r w:rsidR="00DA0FC8">
        <w:rPr>
          <w:rFonts w:ascii="Calibri" w:hAnsi="Calibri" w:cs="Calibri"/>
        </w:rPr>
        <w:t xml:space="preserve"> deti, ktoré dovŕšili vek 4</w:t>
      </w:r>
      <w:r w:rsidR="00A201F0">
        <w:rPr>
          <w:rFonts w:ascii="Calibri" w:hAnsi="Calibri" w:cs="Calibri"/>
        </w:rPr>
        <w:t xml:space="preserve"> roky</w:t>
      </w:r>
      <w:r w:rsidR="00DA0FC8">
        <w:rPr>
          <w:rFonts w:ascii="Calibri" w:hAnsi="Calibri" w:cs="Calibri"/>
        </w:rPr>
        <w:t xml:space="preserve">, 3 </w:t>
      </w:r>
      <w:r w:rsidR="00A201F0">
        <w:rPr>
          <w:rFonts w:ascii="Calibri" w:hAnsi="Calibri" w:cs="Calibri"/>
        </w:rPr>
        <w:t xml:space="preserve">roky </w:t>
      </w:r>
      <w:r w:rsidRPr="000032D9">
        <w:rPr>
          <w:rFonts w:ascii="Calibri" w:hAnsi="Calibri" w:cs="Calibri"/>
        </w:rPr>
        <w:t>k 31.8.20</w:t>
      </w:r>
      <w:r w:rsidR="00E328CF" w:rsidRPr="000032D9">
        <w:rPr>
          <w:rFonts w:ascii="Calibri" w:hAnsi="Calibri" w:cs="Calibri"/>
        </w:rPr>
        <w:t>2</w:t>
      </w:r>
      <w:r w:rsidR="00D219B7">
        <w:rPr>
          <w:rFonts w:ascii="Calibri" w:hAnsi="Calibri" w:cs="Calibri"/>
        </w:rPr>
        <w:t>2</w:t>
      </w:r>
      <w:r w:rsidRPr="000032D9">
        <w:rPr>
          <w:rFonts w:ascii="Calibri" w:hAnsi="Calibri" w:cs="Calibri"/>
        </w:rPr>
        <w:t xml:space="preserve"> </w:t>
      </w:r>
    </w:p>
    <w:p w:rsidR="00DA0FC8" w:rsidRPr="000032D9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C4A62">
        <w:t xml:space="preserve">podľa možností školy aj deti, ktoré dovŕšili 2 roky k </w:t>
      </w:r>
      <w:r w:rsidRPr="000032D9">
        <w:rPr>
          <w:rFonts w:ascii="Calibri" w:hAnsi="Calibri" w:cs="Calibri"/>
        </w:rPr>
        <w:t>31.8.202</w:t>
      </w:r>
      <w:r>
        <w:rPr>
          <w:rFonts w:ascii="Calibri" w:hAnsi="Calibri" w:cs="Calibri"/>
        </w:rPr>
        <w:t>2</w:t>
      </w:r>
      <w:r w:rsidRPr="001C4A62">
        <w:t xml:space="preserve">, </w:t>
      </w:r>
      <w:r>
        <w:t>s podmienkou</w:t>
      </w:r>
      <w:r w:rsidRPr="001C4A62">
        <w:t xml:space="preserve"> </w:t>
      </w:r>
      <w:r>
        <w:t xml:space="preserve">- </w:t>
      </w:r>
      <w:r w:rsidRPr="001C4A62">
        <w:t>osvojené základné hygienické, sebaobslužné,  stravovacie návyky a základné schopnosti komunikácie s dospelou osobou</w:t>
      </w:r>
    </w:p>
    <w:p w:rsidR="00757FD5" w:rsidRPr="000032D9" w:rsidRDefault="00757FD5" w:rsidP="00A201F0">
      <w:pPr>
        <w:jc w:val="both"/>
        <w:rPr>
          <w:rFonts w:ascii="Calibri" w:hAnsi="Calibri" w:cs="Calibri"/>
        </w:rPr>
      </w:pPr>
    </w:p>
    <w:p w:rsidR="00757FD5" w:rsidRPr="000032D9" w:rsidRDefault="00757FD5" w:rsidP="00A201F0">
      <w:p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Požiadavkou zo strany MŠ</w:t>
      </w:r>
      <w:r w:rsidRPr="000032D9">
        <w:rPr>
          <w:rFonts w:ascii="Calibri" w:hAnsi="Calibri" w:cs="Calibri"/>
        </w:rPr>
        <w:t xml:space="preserve">  je,  aby dieťa  pri  prijímaní do MŠ malo osvojené: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  <w:u w:val="single"/>
        </w:rPr>
      </w:pPr>
      <w:r w:rsidRPr="000032D9">
        <w:rPr>
          <w:rFonts w:ascii="Calibri" w:hAnsi="Calibri" w:cs="Calibri"/>
          <w:u w:val="single"/>
        </w:rPr>
        <w:t>základné hygienické návyky</w:t>
      </w:r>
      <w:r w:rsidRPr="000032D9">
        <w:rPr>
          <w:rFonts w:ascii="Calibri" w:hAnsi="Calibri" w:cs="Calibri"/>
        </w:rPr>
        <w:t xml:space="preserve"> - vedieť sa pýtať na potrebu, vedieť sa obslúžiť pri použití  WC, umývať si ruky s vyhrnutými rukávmi a pod. 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vedieť základné sebaobslužné návyky</w:t>
      </w:r>
      <w:r w:rsidRPr="000032D9">
        <w:rPr>
          <w:rFonts w:ascii="Calibri" w:hAnsi="Calibri" w:cs="Calibri"/>
        </w:rPr>
        <w:t xml:space="preserve"> - spolupracovať s dospelým pri obliekaní, prezliekaní, obúvaní, čo najviac sa v týchto činnostiach samostatne angažovať,</w:t>
      </w:r>
    </w:p>
    <w:p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 xml:space="preserve">základné stravovacie návyky </w:t>
      </w:r>
      <w:r w:rsidRPr="000032D9">
        <w:rPr>
          <w:rFonts w:ascii="Calibri" w:hAnsi="Calibri" w:cs="Calibri"/>
        </w:rPr>
        <w:t>– vedieť používať lyžicu a piť z pohára.</w:t>
      </w:r>
    </w:p>
    <w:p w:rsidR="00176119" w:rsidRPr="000032D9" w:rsidRDefault="00176119" w:rsidP="00A201F0">
      <w:pPr>
        <w:jc w:val="both"/>
        <w:rPr>
          <w:rFonts w:ascii="Calibri" w:hAnsi="Calibri" w:cs="Calibri"/>
          <w:b/>
          <w:color w:val="FF0000"/>
          <w:u w:val="single"/>
        </w:rPr>
      </w:pPr>
    </w:p>
    <w:p w:rsidR="00757FD5" w:rsidRPr="00A201F0" w:rsidRDefault="00757FD5" w:rsidP="00757FD5">
      <w:pPr>
        <w:rPr>
          <w:rFonts w:ascii="Calibri" w:hAnsi="Calibri" w:cs="Calibri"/>
          <w:b/>
          <w:color w:val="FF0000"/>
          <w:u w:val="single"/>
        </w:rPr>
      </w:pPr>
      <w:r w:rsidRPr="000032D9">
        <w:rPr>
          <w:rFonts w:ascii="Calibri" w:hAnsi="Calibri" w:cs="Calibri"/>
          <w:b/>
          <w:color w:val="FF0000"/>
          <w:u w:val="single"/>
        </w:rPr>
        <w:t xml:space="preserve">Prítomnosť  dieťaťa  v  MŠ  môže  byť výlučne  bez  plienok,  cumlíka  a </w:t>
      </w:r>
      <w:proofErr w:type="spellStart"/>
      <w:r w:rsidRPr="000032D9">
        <w:rPr>
          <w:rFonts w:ascii="Calibri" w:hAnsi="Calibri" w:cs="Calibri"/>
          <w:b/>
          <w:color w:val="FF0000"/>
          <w:u w:val="single"/>
        </w:rPr>
        <w:t>kojeneckej</w:t>
      </w:r>
      <w:proofErr w:type="spellEnd"/>
      <w:r w:rsidRPr="000032D9">
        <w:rPr>
          <w:rFonts w:ascii="Calibri" w:hAnsi="Calibri" w:cs="Calibri"/>
          <w:b/>
          <w:color w:val="FF0000"/>
          <w:u w:val="single"/>
        </w:rPr>
        <w:t xml:space="preserve">  fľaše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lastRenderedPageBreak/>
        <w:t xml:space="preserve">Podmienky </w:t>
      </w:r>
      <w:r w:rsidR="0007624D" w:rsidRPr="000032D9">
        <w:rPr>
          <w:rFonts w:ascii="Calibri" w:hAnsi="Calibri" w:cs="Calibri"/>
          <w:b/>
        </w:rPr>
        <w:t>a spôsob podávania žiadosti</w:t>
      </w:r>
      <w:r w:rsidRPr="000032D9">
        <w:rPr>
          <w:rFonts w:ascii="Calibri" w:hAnsi="Calibri" w:cs="Calibri"/>
          <w:b/>
        </w:rPr>
        <w:t xml:space="preserve"> :</w:t>
      </w:r>
    </w:p>
    <w:p w:rsidR="00A716B0" w:rsidRPr="000032D9" w:rsidRDefault="00A716B0" w:rsidP="00757FD5">
      <w:pPr>
        <w:rPr>
          <w:rFonts w:ascii="Calibri" w:hAnsi="Calibri" w:cs="Calibri"/>
          <w:b/>
        </w:rPr>
      </w:pPr>
    </w:p>
    <w:p w:rsidR="0007624D" w:rsidRPr="000032D9" w:rsidRDefault="0007624D" w:rsidP="0007624D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b/>
          <w:i/>
          <w:u w:val="single"/>
        </w:rPr>
      </w:pPr>
      <w:r w:rsidRPr="000032D9">
        <w:rPr>
          <w:rFonts w:asciiTheme="minorHAnsi" w:hAnsiTheme="minorHAnsi" w:cstheme="minorHAnsi"/>
        </w:rPr>
        <w:t xml:space="preserve">Podávanie žiadostí o prijatie dieťaťa sa bude organizovať bez osobnej prítomnosti detí. Odporúčame </w:t>
      </w:r>
      <w:r w:rsidRPr="000032D9">
        <w:rPr>
          <w:rFonts w:asciiTheme="minorHAnsi" w:hAnsiTheme="minorHAnsi" w:cstheme="minorHAnsi"/>
          <w:b/>
          <w:u w:val="single"/>
        </w:rPr>
        <w:t>posielať</w:t>
      </w:r>
      <w:r w:rsidRPr="000032D9">
        <w:rPr>
          <w:rFonts w:asciiTheme="minorHAnsi" w:hAnsiTheme="minorHAnsi" w:cstheme="minorHAnsi"/>
        </w:rPr>
        <w:t xml:space="preserve"> vyplnenú a zákonným zástupcom podpísanú žiadosť o prijatie dieťaťa do MŠ </w:t>
      </w:r>
      <w:r w:rsidRPr="000032D9">
        <w:rPr>
          <w:rFonts w:asciiTheme="minorHAnsi" w:hAnsiTheme="minorHAnsi" w:cstheme="minorHAnsi"/>
          <w:b/>
          <w:u w:val="single"/>
        </w:rPr>
        <w:t>poštou, alebo vhodením do poštovej schránky školy</w:t>
      </w:r>
      <w:r w:rsidRPr="000032D9">
        <w:rPr>
          <w:rFonts w:asciiTheme="minorHAnsi" w:hAnsiTheme="minorHAnsi" w:cstheme="minorHAnsi"/>
          <w:b/>
        </w:rPr>
        <w:t>.</w:t>
      </w:r>
      <w:r w:rsidRPr="000032D9">
        <w:rPr>
          <w:rFonts w:asciiTheme="minorHAnsi" w:hAnsiTheme="minorHAnsi" w:cstheme="minorHAnsi"/>
        </w:rPr>
        <w:t xml:space="preserve"> </w:t>
      </w:r>
    </w:p>
    <w:p w:rsidR="0007624D" w:rsidRPr="000032D9" w:rsidRDefault="0007624D" w:rsidP="0007624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032D9">
        <w:rPr>
          <w:rFonts w:asciiTheme="minorHAnsi" w:hAnsiTheme="minorHAnsi" w:cstheme="minorHAnsi"/>
        </w:rPr>
        <w:t>Ak pôjde o prijatie dieťaťa so špeciálnymi výchovno-vzdelávacími potrebami, bude sa vyžadovať predloženie vyjadrenia príslušného zariadenia výchovného poradenstva a pr</w:t>
      </w:r>
      <w:r w:rsidR="003A6405">
        <w:rPr>
          <w:rFonts w:asciiTheme="minorHAnsi" w:hAnsiTheme="minorHAnsi" w:cstheme="minorHAnsi"/>
        </w:rPr>
        <w:t>evencie; ak zákonní zástupcovia</w:t>
      </w:r>
    </w:p>
    <w:p w:rsidR="00B1049A" w:rsidRPr="000032D9" w:rsidRDefault="00B1049A" w:rsidP="0007624D">
      <w:pPr>
        <w:rPr>
          <w:rFonts w:asciiTheme="minorHAnsi" w:hAnsiTheme="minorHAnsi" w:cstheme="minorHAnsi"/>
        </w:rPr>
      </w:pPr>
    </w:p>
    <w:p w:rsidR="00757FD5" w:rsidRPr="00877063" w:rsidRDefault="00757FD5" w:rsidP="0007624D">
      <w:pPr>
        <w:rPr>
          <w:rFonts w:asciiTheme="minorHAnsi" w:hAnsiTheme="minorHAnsi" w:cstheme="minorHAnsi"/>
          <w:b/>
        </w:rPr>
      </w:pPr>
      <w:r w:rsidRPr="00877063">
        <w:rPr>
          <w:rFonts w:asciiTheme="minorHAnsi" w:hAnsiTheme="minorHAnsi" w:cstheme="minorHAnsi"/>
          <w:b/>
        </w:rPr>
        <w:t>Iné usmernenie:</w:t>
      </w:r>
    </w:p>
    <w:p w:rsidR="0007624D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032D9">
        <w:rPr>
          <w:rFonts w:asciiTheme="minorHAnsi" w:hAnsiTheme="minorHAnsi" w:cstheme="minorHAnsi"/>
          <w:color w:val="C00000"/>
        </w:rPr>
        <w:t>R</w:t>
      </w:r>
      <w:r w:rsidR="00757FD5" w:rsidRPr="000032D9">
        <w:rPr>
          <w:rFonts w:asciiTheme="minorHAnsi" w:hAnsiTheme="minorHAnsi" w:cstheme="minorHAnsi"/>
          <w:color w:val="C00000"/>
        </w:rPr>
        <w:t>ozhodnutie o prijatí - neprijatí dieťaťa</w:t>
      </w:r>
      <w:r w:rsidR="00757FD5" w:rsidRPr="000032D9">
        <w:rPr>
          <w:rFonts w:asciiTheme="minorHAnsi" w:hAnsiTheme="minorHAnsi" w:cstheme="minorHAnsi"/>
        </w:rPr>
        <w:t xml:space="preserve"> do MŠ  </w:t>
      </w:r>
      <w:r w:rsidR="008126B3" w:rsidRPr="000032D9">
        <w:rPr>
          <w:rFonts w:asciiTheme="minorHAnsi" w:hAnsiTheme="minorHAnsi" w:cstheme="minorHAnsi"/>
        </w:rPr>
        <w:t xml:space="preserve">bude vydané </w:t>
      </w:r>
      <w:r w:rsidR="008126B3" w:rsidRPr="000032D9">
        <w:rPr>
          <w:rFonts w:asciiTheme="minorHAnsi" w:hAnsiTheme="minorHAnsi" w:cstheme="minorHAnsi"/>
          <w:b/>
          <w:color w:val="FF0000"/>
        </w:rPr>
        <w:t>(do 1</w:t>
      </w:r>
      <w:r w:rsidR="00F71B35">
        <w:rPr>
          <w:rFonts w:asciiTheme="minorHAnsi" w:hAnsiTheme="minorHAnsi" w:cstheme="minorHAnsi"/>
          <w:b/>
          <w:color w:val="FF0000"/>
        </w:rPr>
        <w:t>5</w:t>
      </w:r>
      <w:r w:rsidR="008126B3" w:rsidRPr="000032D9">
        <w:rPr>
          <w:rFonts w:asciiTheme="minorHAnsi" w:hAnsiTheme="minorHAnsi" w:cstheme="minorHAnsi"/>
          <w:b/>
          <w:color w:val="FF0000"/>
        </w:rPr>
        <w:t>.06.202</w:t>
      </w:r>
      <w:r w:rsidR="00341264">
        <w:rPr>
          <w:rFonts w:asciiTheme="minorHAnsi" w:hAnsiTheme="minorHAnsi" w:cstheme="minorHAnsi"/>
          <w:b/>
          <w:color w:val="FF0000"/>
        </w:rPr>
        <w:t>2</w:t>
      </w:r>
      <w:r w:rsidR="008126B3" w:rsidRPr="000032D9">
        <w:rPr>
          <w:rFonts w:asciiTheme="minorHAnsi" w:hAnsiTheme="minorHAnsi" w:cstheme="minorHAnsi"/>
          <w:b/>
          <w:color w:val="FF0000"/>
        </w:rPr>
        <w:t>)</w:t>
      </w:r>
      <w:r w:rsidR="008126B3" w:rsidRPr="000032D9">
        <w:rPr>
          <w:rFonts w:asciiTheme="minorHAnsi" w:hAnsiTheme="minorHAnsi" w:cstheme="minorHAnsi"/>
        </w:rPr>
        <w:t xml:space="preserve">  a </w:t>
      </w:r>
      <w:r w:rsidRPr="000032D9">
        <w:rPr>
          <w:rFonts w:asciiTheme="minorHAnsi" w:hAnsiTheme="minorHAnsi" w:cstheme="minorHAnsi"/>
        </w:rPr>
        <w:t xml:space="preserve">zákonný zástupca dieťaťa </w:t>
      </w:r>
      <w:r w:rsidR="008126B3" w:rsidRPr="000032D9">
        <w:rPr>
          <w:rFonts w:asciiTheme="minorHAnsi" w:hAnsiTheme="minorHAnsi" w:cstheme="minorHAnsi"/>
        </w:rPr>
        <w:t xml:space="preserve">si ho prevezme </w:t>
      </w:r>
      <w:r w:rsidRPr="000032D9">
        <w:rPr>
          <w:rFonts w:asciiTheme="minorHAnsi" w:hAnsiTheme="minorHAnsi" w:cstheme="minorHAnsi"/>
        </w:rPr>
        <w:t>poštou. Po doručení rozhodnutia o prijatí – zákonný zástupca obratom elektronicky potvrdí  na adresu školy prípadnú zmenu týkajúcu sa nástupu do MŠ. (resp. oznámi ak jeho dieťa do MŠ nenastúpi)</w:t>
      </w:r>
    </w:p>
    <w:p w:rsidR="00757FD5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lang w:val="cs-CZ"/>
        </w:rPr>
      </w:pPr>
      <w:r w:rsidRPr="000032D9">
        <w:rPr>
          <w:rFonts w:asciiTheme="minorHAnsi" w:hAnsiTheme="minorHAnsi" w:cstheme="minorHAnsi"/>
        </w:rPr>
        <w:t>K</w:t>
      </w:r>
      <w:r w:rsidR="00757FD5" w:rsidRPr="000032D9">
        <w:rPr>
          <w:rFonts w:asciiTheme="minorHAnsi" w:hAnsiTheme="minorHAnsi" w:cstheme="minorHAnsi"/>
        </w:rPr>
        <w:t> žiadosti o </w:t>
      </w:r>
      <w:r w:rsidR="00757FD5" w:rsidRPr="000032D9">
        <w:rPr>
          <w:rFonts w:asciiTheme="minorHAnsi" w:hAnsiTheme="minorHAnsi" w:cstheme="minorHAnsi"/>
          <w:color w:val="C00000"/>
        </w:rPr>
        <w:t>prijatie dieťaťa so zdravotným znevýhodnením/postihnutím</w:t>
      </w:r>
      <w:r w:rsidR="00757FD5" w:rsidRPr="000032D9">
        <w:rPr>
          <w:rFonts w:asciiTheme="minorHAnsi" w:hAnsiTheme="minorHAnsi" w:cstheme="minorHAnsi"/>
        </w:rPr>
        <w:t xml:space="preserve"> je potrebné priložiť zdravotnú dokumentáciu od lekára - špecialistu.</w:t>
      </w:r>
    </w:p>
    <w:p w:rsidR="003326B6" w:rsidRDefault="003326B6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:rsidR="00877063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Usmernenie pre zákonných zástupcov 6 ročných detí, k pokračovaniu povinného predprimárneho vzdelávania </w:t>
      </w:r>
      <w:r w:rsidR="003A6405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(PPV) </w:t>
      </w: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v MŠ </w:t>
      </w:r>
      <w:r w:rsidR="00CE1390"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  </w:t>
      </w:r>
    </w:p>
    <w:p w:rsidR="000032D9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>(tzv. odklad školskej dochádzky)</w:t>
      </w:r>
    </w:p>
    <w:p w:rsidR="003326B6" w:rsidRPr="00BA345A" w:rsidRDefault="003326B6" w:rsidP="000C6B2A">
      <w:pPr>
        <w:jc w:val="both"/>
        <w:rPr>
          <w:rFonts w:asciiTheme="minorHAnsi" w:hAnsiTheme="minorHAnsi" w:cstheme="minorHAnsi"/>
          <w:lang w:eastAsia="sk-SK"/>
        </w:rPr>
      </w:pPr>
    </w:p>
    <w:p w:rsidR="000032D9" w:rsidRPr="00BA345A" w:rsidRDefault="000032D9" w:rsidP="000C6B2A">
      <w:pPr>
        <w:jc w:val="both"/>
        <w:rPr>
          <w:rFonts w:asciiTheme="minorHAnsi" w:hAnsiTheme="minorHAnsi" w:cstheme="minorHAnsi"/>
          <w:lang w:eastAsia="sk-SK"/>
        </w:rPr>
      </w:pPr>
      <w:r w:rsidRPr="00BA345A">
        <w:rPr>
          <w:rFonts w:asciiTheme="minorHAnsi" w:hAnsiTheme="minorHAnsi" w:cstheme="minorHAnsi"/>
          <w:lang w:eastAsia="sk-SK"/>
        </w:rPr>
        <w:t xml:space="preserve">Od 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1.202</w:t>
      </w:r>
      <w:r w:rsidR="00F71B35">
        <w:rPr>
          <w:rFonts w:asciiTheme="minorHAnsi" w:hAnsiTheme="minorHAnsi" w:cstheme="minorHAnsi"/>
          <w:lang w:eastAsia="sk-SK"/>
        </w:rPr>
        <w:t>1</w:t>
      </w:r>
      <w:r w:rsidRPr="00BA345A">
        <w:rPr>
          <w:rFonts w:asciiTheme="minorHAnsi" w:hAnsiTheme="minorHAnsi" w:cstheme="minorHAnsi"/>
          <w:lang w:eastAsia="sk-SK"/>
        </w:rPr>
        <w:t xml:space="preserve"> </w:t>
      </w:r>
      <w:r w:rsidR="00BA345A">
        <w:rPr>
          <w:rFonts w:asciiTheme="minorHAnsi" w:hAnsiTheme="minorHAnsi" w:cstheme="minorHAnsi"/>
          <w:lang w:eastAsia="sk-SK"/>
        </w:rPr>
        <w:t xml:space="preserve">je v platnosti </w:t>
      </w:r>
      <w:r w:rsidRPr="00BA345A">
        <w:rPr>
          <w:rFonts w:asciiTheme="minorHAnsi" w:hAnsiTheme="minorHAnsi" w:cstheme="minorHAnsi"/>
          <w:lang w:eastAsia="sk-SK"/>
        </w:rPr>
        <w:t xml:space="preserve">nová legislatívna zmena zákona č. 245/2008 Z. z. o výchove a vzdelávaní (školský zákon) a o zmene a doplnení niektorých zákonov. Táto zmena upravuje postup pri </w:t>
      </w:r>
      <w:r w:rsidRPr="00BA345A">
        <w:rPr>
          <w:rFonts w:asciiTheme="minorHAnsi" w:hAnsiTheme="minorHAnsi" w:cstheme="minorHAnsi"/>
          <w:u w:val="single"/>
          <w:lang w:eastAsia="sk-SK"/>
        </w:rPr>
        <w:t>pokračovanie plnenia povinného predprimárneho vzdelávania v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 </w:t>
      </w:r>
      <w:r w:rsidRPr="00BA345A">
        <w:rPr>
          <w:rFonts w:asciiTheme="minorHAnsi" w:hAnsiTheme="minorHAnsi" w:cstheme="minorHAnsi"/>
          <w:u w:val="single"/>
          <w:lang w:eastAsia="sk-SK"/>
        </w:rPr>
        <w:t>MŠ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.</w:t>
      </w:r>
    </w:p>
    <w:p w:rsidR="003326B6" w:rsidRPr="00BA345A" w:rsidRDefault="003326B6" w:rsidP="00877063">
      <w:pPr>
        <w:pStyle w:val="Bezriadkovania"/>
        <w:jc w:val="both"/>
        <w:rPr>
          <w:rFonts w:cstheme="minorHAnsi"/>
          <w:sz w:val="24"/>
          <w:szCs w:val="24"/>
        </w:rPr>
      </w:pPr>
    </w:p>
    <w:p w:rsidR="003326B6" w:rsidRPr="00BA345A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sz w:val="24"/>
          <w:szCs w:val="24"/>
        </w:rPr>
        <w:t>D</w:t>
      </w:r>
      <w:r w:rsidR="000032D9" w:rsidRPr="00BA345A">
        <w:rPr>
          <w:rFonts w:cstheme="minorHAnsi"/>
          <w:sz w:val="24"/>
          <w:szCs w:val="24"/>
        </w:rPr>
        <w:t>ieťa</w:t>
      </w:r>
      <w:r w:rsidRPr="00BA345A">
        <w:rPr>
          <w:rFonts w:cstheme="minorHAnsi"/>
          <w:sz w:val="24"/>
          <w:szCs w:val="24"/>
        </w:rPr>
        <w:t>, ktoré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po dovŕšení </w:t>
      </w:r>
      <w:r w:rsidR="00877063" w:rsidRPr="00BA345A">
        <w:rPr>
          <w:rFonts w:cstheme="minorHAnsi"/>
          <w:b/>
          <w:bCs/>
          <w:sz w:val="24"/>
          <w:szCs w:val="24"/>
        </w:rPr>
        <w:t>6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roku veku </w:t>
      </w:r>
      <w:r w:rsidR="000032D9" w:rsidRPr="00BA345A">
        <w:rPr>
          <w:rFonts w:cstheme="minorHAnsi"/>
          <w:bCs/>
          <w:sz w:val="24"/>
          <w:szCs w:val="24"/>
        </w:rPr>
        <w:t>nedosiahne školskú spôsobilosť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, </w:t>
      </w:r>
      <w:r w:rsidRPr="00BA345A">
        <w:rPr>
          <w:rFonts w:cstheme="minorHAnsi"/>
          <w:bCs/>
          <w:sz w:val="24"/>
          <w:szCs w:val="24"/>
        </w:rPr>
        <w:t>môže na  základe</w:t>
      </w:r>
      <w:r w:rsidRPr="00BA345A">
        <w:rPr>
          <w:rFonts w:cstheme="minorHAnsi"/>
          <w:b/>
          <w:bCs/>
          <w:sz w:val="24"/>
          <w:szCs w:val="24"/>
        </w:rPr>
        <w:t xml:space="preserve">  rozhodnutia </w:t>
      </w:r>
      <w:r w:rsidR="000032D9" w:rsidRPr="00BA345A">
        <w:rPr>
          <w:rFonts w:cstheme="minorHAnsi"/>
          <w:b/>
          <w:bCs/>
          <w:sz w:val="24"/>
          <w:szCs w:val="24"/>
        </w:rPr>
        <w:t>riaditeľka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Cs/>
          <w:sz w:val="24"/>
          <w:szCs w:val="24"/>
        </w:rPr>
        <w:t>pokračova</w:t>
      </w:r>
      <w:r w:rsidRPr="00BA345A">
        <w:rPr>
          <w:rFonts w:cstheme="minorHAnsi"/>
          <w:bCs/>
          <w:sz w:val="24"/>
          <w:szCs w:val="24"/>
        </w:rPr>
        <w:t xml:space="preserve">ť </w:t>
      </w:r>
      <w:r w:rsidR="000032D9" w:rsidRPr="00BA345A">
        <w:rPr>
          <w:rFonts w:cstheme="minorHAnsi"/>
          <w:bCs/>
          <w:sz w:val="24"/>
          <w:szCs w:val="24"/>
        </w:rPr>
        <w:t xml:space="preserve">  </w:t>
      </w:r>
      <w:r w:rsidRPr="00BA345A">
        <w:rPr>
          <w:rFonts w:cstheme="minorHAnsi"/>
          <w:bCs/>
          <w:sz w:val="24"/>
          <w:szCs w:val="24"/>
        </w:rPr>
        <w:t xml:space="preserve">v plnení </w:t>
      </w:r>
      <w:r w:rsidR="000032D9" w:rsidRPr="00BA345A">
        <w:rPr>
          <w:rFonts w:cstheme="minorHAnsi"/>
          <w:bCs/>
          <w:sz w:val="24"/>
          <w:szCs w:val="24"/>
        </w:rPr>
        <w:t xml:space="preserve"> povinného  predprimárneho vzdelávania</w:t>
      </w:r>
      <w:r w:rsidR="000032D9" w:rsidRPr="00BA345A">
        <w:rPr>
          <w:rFonts w:cstheme="minorHAnsi"/>
          <w:sz w:val="24"/>
          <w:szCs w:val="24"/>
        </w:rPr>
        <w:t>.</w:t>
      </w:r>
      <w:r w:rsidR="000032D9" w:rsidRPr="00BA345A">
        <w:rPr>
          <w:rFonts w:cstheme="minorHAnsi"/>
          <w:sz w:val="24"/>
          <w:szCs w:val="24"/>
        </w:rPr>
        <w:br/>
      </w:r>
    </w:p>
    <w:p w:rsidR="000032D9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b/>
          <w:sz w:val="24"/>
          <w:szCs w:val="24"/>
        </w:rPr>
        <w:t>R</w:t>
      </w:r>
      <w:r w:rsidR="000032D9" w:rsidRPr="00BA345A">
        <w:rPr>
          <w:rFonts w:cstheme="minorHAnsi"/>
          <w:b/>
          <w:sz w:val="24"/>
          <w:szCs w:val="24"/>
        </w:rPr>
        <w:t xml:space="preserve">ozhodnutie riaditeľky </w:t>
      </w:r>
      <w:r w:rsidRPr="00BA345A">
        <w:rPr>
          <w:rFonts w:cstheme="minorHAnsi"/>
          <w:b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o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pokračovaní</w:t>
      </w:r>
      <w:r w:rsidR="000032D9" w:rsidRPr="00BA345A">
        <w:rPr>
          <w:rFonts w:cstheme="minorHAnsi"/>
          <w:sz w:val="24"/>
          <w:szCs w:val="24"/>
        </w:rPr>
        <w:t xml:space="preserve"> plneni</w:t>
      </w:r>
      <w:r w:rsidRPr="00BA345A">
        <w:rPr>
          <w:rFonts w:cstheme="minorHAnsi"/>
          <w:sz w:val="24"/>
          <w:szCs w:val="24"/>
        </w:rPr>
        <w:t xml:space="preserve">a povinného </w:t>
      </w:r>
      <w:r w:rsidR="000032D9" w:rsidRPr="00BA345A">
        <w:rPr>
          <w:rFonts w:cstheme="minorHAnsi"/>
          <w:sz w:val="24"/>
          <w:szCs w:val="24"/>
        </w:rPr>
        <w:t>predprimárneho vzdelávania</w:t>
      </w:r>
      <w:r w:rsidR="00877063" w:rsidRPr="00BA345A">
        <w:rPr>
          <w:rFonts w:cstheme="minorHAnsi"/>
          <w:sz w:val="24"/>
          <w:szCs w:val="24"/>
        </w:rPr>
        <w:t>, podľa § 28a ods. 3 školského zákona,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b/>
          <w:sz w:val="24"/>
          <w:szCs w:val="24"/>
        </w:rPr>
        <w:t xml:space="preserve">sa vydáva </w:t>
      </w:r>
      <w:r w:rsidRPr="00BA345A">
        <w:rPr>
          <w:rFonts w:cstheme="minorHAnsi"/>
          <w:b/>
          <w:bCs/>
          <w:sz w:val="24"/>
          <w:szCs w:val="24"/>
        </w:rPr>
        <w:t xml:space="preserve">na základe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predloženi</w:t>
      </w:r>
      <w:r w:rsidRPr="00BA345A">
        <w:rPr>
          <w:rFonts w:cstheme="minorHAnsi"/>
          <w:b/>
          <w:bCs/>
          <w:sz w:val="24"/>
          <w:szCs w:val="24"/>
        </w:rPr>
        <w:t>a</w:t>
      </w:r>
      <w:r w:rsidR="000032D9" w:rsidRPr="00BA345A">
        <w:rPr>
          <w:rFonts w:cstheme="minorHAnsi"/>
          <w:b/>
          <w:sz w:val="24"/>
          <w:szCs w:val="24"/>
        </w:rPr>
        <w:t>:</w:t>
      </w:r>
    </w:p>
    <w:p w:rsidR="00BA345A" w:rsidRPr="00BA345A" w:rsidRDefault="00BA345A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písomného súhlasu príslušného zariadenia výchovného poradenstva a</w:t>
      </w:r>
      <w:r w:rsidR="000C6B2A" w:rsidRPr="009B3009">
        <w:rPr>
          <w:rFonts w:cstheme="minorHAnsi"/>
          <w:sz w:val="24"/>
          <w:szCs w:val="24"/>
        </w:rPr>
        <w:t> </w:t>
      </w:r>
      <w:r w:rsidRPr="009B3009">
        <w:rPr>
          <w:rFonts w:cstheme="minorHAnsi"/>
          <w:sz w:val="24"/>
          <w:szCs w:val="24"/>
        </w:rPr>
        <w:t>prevencie</w:t>
      </w:r>
    </w:p>
    <w:p w:rsidR="000032D9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 xml:space="preserve">písomného súhlasu všeobecného lekára pre deti a dorast, </w:t>
      </w:r>
    </w:p>
    <w:p w:rsidR="003326B6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informovaného súhlas zákonného zástupcu</w:t>
      </w:r>
    </w:p>
    <w:p w:rsidR="003326B6" w:rsidRPr="00756623" w:rsidRDefault="000032D9" w:rsidP="00BA345A">
      <w:pPr>
        <w:pStyle w:val="Bezriadkovania"/>
        <w:rPr>
          <w:rFonts w:cstheme="minorHAnsi"/>
          <w:i/>
          <w:lang w:eastAsia="sk-SK"/>
        </w:rPr>
      </w:pPr>
      <w:r w:rsidRPr="00BA345A">
        <w:rPr>
          <w:rFonts w:cstheme="minorHAnsi"/>
          <w:sz w:val="24"/>
          <w:szCs w:val="24"/>
        </w:rPr>
        <w:t xml:space="preserve">Pokiaľ nebudú predložené všetky tri dokumenty, riaditeľka </w:t>
      </w:r>
      <w:r w:rsidR="00877063" w:rsidRPr="00BA345A">
        <w:rPr>
          <w:rFonts w:cstheme="minorHAnsi"/>
          <w:sz w:val="24"/>
          <w:szCs w:val="24"/>
        </w:rPr>
        <w:t>MŠ</w:t>
      </w:r>
      <w:r w:rsidRPr="00BA345A">
        <w:rPr>
          <w:rFonts w:cstheme="minorHAnsi"/>
          <w:sz w:val="24"/>
          <w:szCs w:val="24"/>
        </w:rPr>
        <w:t xml:space="preserve"> vo veci vydania rozhodnutia o pokračovaní v plnení povinného predprimárneho vzdelávania nezačne konanie.</w:t>
      </w:r>
      <w:r w:rsidRPr="00BA345A">
        <w:rPr>
          <w:rFonts w:cstheme="minorHAnsi"/>
          <w:sz w:val="24"/>
          <w:szCs w:val="24"/>
        </w:rPr>
        <w:br/>
      </w:r>
      <w:bookmarkStart w:id="0" w:name="_GoBack"/>
      <w:bookmarkEnd w:id="0"/>
      <w:r w:rsidRPr="00BA345A">
        <w:rPr>
          <w:rFonts w:cstheme="minorHAnsi"/>
          <w:sz w:val="24"/>
          <w:szCs w:val="24"/>
        </w:rPr>
        <w:br/>
      </w:r>
      <w:r w:rsidR="000C6B2A" w:rsidRPr="00756623">
        <w:rPr>
          <w:rFonts w:cstheme="minorHAnsi"/>
          <w:i/>
          <w:lang w:eastAsia="sk-SK"/>
        </w:rPr>
        <w:t xml:space="preserve">Zákonný zástupca </w:t>
      </w:r>
      <w:r w:rsidR="003326B6" w:rsidRPr="00756623">
        <w:rPr>
          <w:rFonts w:cstheme="minorHAnsi"/>
          <w:i/>
          <w:lang w:eastAsia="sk-SK"/>
        </w:rPr>
        <w:t>si</w:t>
      </w:r>
      <w:r w:rsidR="000C6B2A" w:rsidRPr="00756623">
        <w:rPr>
          <w:rFonts w:cstheme="minorHAnsi"/>
          <w:i/>
          <w:lang w:eastAsia="sk-SK"/>
        </w:rPr>
        <w:t xml:space="preserve"> </w:t>
      </w:r>
      <w:r w:rsidR="003326B6" w:rsidRPr="00756623">
        <w:rPr>
          <w:rFonts w:cstheme="minorHAnsi"/>
          <w:i/>
          <w:lang w:eastAsia="sk-SK"/>
        </w:rPr>
        <w:t xml:space="preserve">dohodne </w:t>
      </w:r>
      <w:r w:rsidR="00BA345A" w:rsidRPr="00756623">
        <w:rPr>
          <w:rFonts w:cstheme="minorHAnsi"/>
          <w:i/>
          <w:lang w:eastAsia="sk-SK"/>
        </w:rPr>
        <w:t>t</w:t>
      </w:r>
      <w:r w:rsidR="003326B6" w:rsidRPr="00756623">
        <w:rPr>
          <w:rFonts w:cstheme="minorHAnsi"/>
          <w:i/>
          <w:lang w:eastAsia="sk-SK"/>
        </w:rPr>
        <w:t xml:space="preserve">ermín stretnutia na </w:t>
      </w:r>
      <w:r w:rsidR="000C6B2A" w:rsidRPr="00756623">
        <w:rPr>
          <w:rFonts w:cstheme="minorHAnsi"/>
          <w:i/>
          <w:lang w:eastAsia="sk-SK"/>
        </w:rPr>
        <w:t>príslušn</w:t>
      </w:r>
      <w:r w:rsidR="003326B6" w:rsidRPr="00756623">
        <w:rPr>
          <w:rFonts w:cstheme="minorHAnsi"/>
          <w:i/>
          <w:lang w:eastAsia="sk-SK"/>
        </w:rPr>
        <w:t>om</w:t>
      </w:r>
      <w:r w:rsidR="000C6B2A" w:rsidRPr="00756623">
        <w:rPr>
          <w:rFonts w:cstheme="minorHAnsi"/>
          <w:i/>
          <w:lang w:eastAsia="sk-SK"/>
        </w:rPr>
        <w:t xml:space="preserve"> Centr</w:t>
      </w:r>
      <w:r w:rsidR="00BA345A" w:rsidRPr="00756623">
        <w:rPr>
          <w:rFonts w:cstheme="minorHAnsi"/>
          <w:i/>
          <w:lang w:eastAsia="sk-SK"/>
        </w:rPr>
        <w:t>e</w:t>
      </w:r>
      <w:r w:rsidR="000C6B2A" w:rsidRPr="00756623">
        <w:rPr>
          <w:rFonts w:cstheme="minorHAnsi"/>
          <w:i/>
          <w:lang w:eastAsia="sk-SK"/>
        </w:rPr>
        <w:t xml:space="preserve">  pedagogicko-psychologického poradenstva a prevencie (</w:t>
      </w:r>
      <w:proofErr w:type="spellStart"/>
      <w:r w:rsidR="000C6B2A" w:rsidRPr="00756623">
        <w:rPr>
          <w:rFonts w:cstheme="minorHAnsi"/>
          <w:i/>
          <w:lang w:eastAsia="sk-SK"/>
        </w:rPr>
        <w:t>CPPPaP</w:t>
      </w:r>
      <w:proofErr w:type="spellEnd"/>
      <w:r w:rsidR="000C6B2A" w:rsidRPr="00756623">
        <w:rPr>
          <w:rFonts w:cstheme="minorHAnsi"/>
          <w:i/>
          <w:lang w:eastAsia="sk-SK"/>
        </w:rPr>
        <w:t xml:space="preserve">) </w:t>
      </w:r>
    </w:p>
    <w:p w:rsidR="003326B6" w:rsidRPr="00756623" w:rsidRDefault="003326B6" w:rsidP="00341264">
      <w:pPr>
        <w:spacing w:line="276" w:lineRule="auto"/>
        <w:ind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b/>
          <w:i/>
          <w:u w:val="single"/>
          <w:lang w:eastAsia="sk-SK"/>
        </w:rPr>
        <w:t>Kontakty</w:t>
      </w:r>
      <w:r w:rsidRPr="00756623">
        <w:rPr>
          <w:rFonts w:asciiTheme="minorHAnsi" w:hAnsiTheme="minorHAnsi" w:cstheme="minorHAnsi"/>
          <w:b/>
          <w:i/>
          <w:lang w:eastAsia="sk-SK"/>
        </w:rPr>
        <w:t>:</w:t>
      </w:r>
      <w:r w:rsidRPr="00756623">
        <w:rPr>
          <w:rFonts w:asciiTheme="minorHAnsi" w:hAnsiTheme="minorHAnsi" w:cstheme="minorHAnsi"/>
          <w:i/>
          <w:lang w:eastAsia="sk-SK"/>
        </w:rPr>
        <w:tab/>
      </w:r>
      <w:proofErr w:type="spellStart"/>
      <w:r w:rsidR="000C6B2A" w:rsidRPr="00756623">
        <w:rPr>
          <w:rFonts w:asciiTheme="minorHAnsi" w:hAnsiTheme="minorHAnsi" w:cstheme="minorHAnsi"/>
          <w:i/>
          <w:lang w:eastAsia="sk-SK"/>
        </w:rPr>
        <w:t>CPPPaP</w:t>
      </w:r>
      <w:proofErr w:type="spellEnd"/>
      <w:r w:rsidR="000C6B2A" w:rsidRPr="00756623">
        <w:rPr>
          <w:rFonts w:asciiTheme="minorHAnsi" w:hAnsiTheme="minorHAnsi" w:cstheme="minorHAnsi"/>
          <w:i/>
          <w:lang w:eastAsia="sk-SK"/>
        </w:rPr>
        <w:t>, Levočská 7, Prešov 080 01</w:t>
      </w:r>
    </w:p>
    <w:p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>Tel</w:t>
      </w:r>
      <w:r w:rsidR="003326B6" w:rsidRPr="00756623">
        <w:rPr>
          <w:rFonts w:asciiTheme="minorHAnsi" w:hAnsiTheme="minorHAnsi" w:cstheme="minorHAnsi"/>
          <w:i/>
          <w:lang w:eastAsia="sk-SK"/>
        </w:rPr>
        <w:t>.</w:t>
      </w:r>
      <w:r w:rsidRPr="00756623">
        <w:rPr>
          <w:rFonts w:asciiTheme="minorHAnsi" w:hAnsiTheme="minorHAnsi" w:cstheme="minorHAnsi"/>
          <w:i/>
          <w:lang w:eastAsia="sk-SK"/>
        </w:rPr>
        <w:t xml:space="preserve"> číslo: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  <w:t>0</w:t>
      </w:r>
      <w:r w:rsidRPr="00756623">
        <w:rPr>
          <w:rFonts w:asciiTheme="minorHAnsi" w:hAnsiTheme="minorHAnsi" w:cstheme="minorHAnsi"/>
          <w:i/>
          <w:lang w:eastAsia="sk-SK"/>
        </w:rPr>
        <w:t>51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/77 </w:t>
      </w:r>
      <w:r w:rsidRPr="00756623">
        <w:rPr>
          <w:rFonts w:asciiTheme="minorHAnsi" w:hAnsiTheme="minorHAnsi" w:cstheme="minorHAnsi"/>
          <w:i/>
          <w:lang w:eastAsia="sk-SK"/>
        </w:rPr>
        <w:t>155 26,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051/77 </w:t>
      </w:r>
      <w:r w:rsidRPr="00756623">
        <w:rPr>
          <w:rFonts w:asciiTheme="minorHAnsi" w:hAnsiTheme="minorHAnsi" w:cstheme="minorHAnsi"/>
          <w:i/>
          <w:lang w:eastAsia="sk-SK"/>
        </w:rPr>
        <w:t>546 21,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</w:p>
    <w:p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Email: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6" w:history="1">
        <w:r w:rsidR="003326B6"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centrumpo@cpppap-presov.sk</w:t>
        </w:r>
      </w:hyperlink>
      <w:r w:rsidRPr="00756623">
        <w:rPr>
          <w:rFonts w:asciiTheme="minorHAnsi" w:hAnsiTheme="minorHAnsi" w:cstheme="minorHAnsi"/>
          <w:i/>
          <w:lang w:eastAsia="sk-SK"/>
        </w:rPr>
        <w:t xml:space="preserve">, </w:t>
      </w:r>
    </w:p>
    <w:p w:rsidR="000C6B2A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web stránka: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7" w:history="1">
        <w:r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https://cpppap-presov.webnode.sk/</w:t>
        </w:r>
      </w:hyperlink>
    </w:p>
    <w:p w:rsidR="009B3009" w:rsidRDefault="009B3009" w:rsidP="000C6B2A">
      <w:pPr>
        <w:pStyle w:val="Bezriadkovania"/>
        <w:spacing w:line="360" w:lineRule="auto"/>
        <w:jc w:val="both"/>
        <w:rPr>
          <w:rFonts w:cstheme="minorHAnsi"/>
          <w:color w:val="00B0F0"/>
          <w:sz w:val="24"/>
          <w:szCs w:val="24"/>
        </w:rPr>
      </w:pPr>
    </w:p>
    <w:p w:rsidR="00757FD5" w:rsidRPr="00BA345A" w:rsidRDefault="00176119" w:rsidP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 xml:space="preserve">V Prešove </w:t>
      </w:r>
      <w:r w:rsidR="00341264">
        <w:rPr>
          <w:rFonts w:asciiTheme="minorHAnsi" w:hAnsiTheme="minorHAnsi" w:cstheme="minorHAnsi"/>
        </w:rPr>
        <w:t>07</w:t>
      </w:r>
      <w:r w:rsidRPr="00BA345A">
        <w:rPr>
          <w:rFonts w:asciiTheme="minorHAnsi" w:hAnsiTheme="minorHAnsi" w:cstheme="minorHAnsi"/>
        </w:rPr>
        <w:t>.0</w:t>
      </w:r>
      <w:r w:rsidR="0007624D" w:rsidRPr="00BA345A">
        <w:rPr>
          <w:rFonts w:asciiTheme="minorHAnsi" w:hAnsiTheme="minorHAnsi" w:cstheme="minorHAnsi"/>
        </w:rPr>
        <w:t>4</w:t>
      </w:r>
      <w:r w:rsidRPr="00BA345A">
        <w:rPr>
          <w:rFonts w:asciiTheme="minorHAnsi" w:hAnsiTheme="minorHAnsi" w:cstheme="minorHAnsi"/>
        </w:rPr>
        <w:t>.20</w:t>
      </w:r>
      <w:r w:rsidR="00E328CF" w:rsidRPr="00BA345A">
        <w:rPr>
          <w:rFonts w:asciiTheme="minorHAnsi" w:hAnsiTheme="minorHAnsi" w:cstheme="minorHAnsi"/>
        </w:rPr>
        <w:t>2</w:t>
      </w:r>
      <w:r w:rsidR="00341264">
        <w:rPr>
          <w:rFonts w:asciiTheme="minorHAnsi" w:hAnsiTheme="minorHAnsi" w:cstheme="minorHAnsi"/>
        </w:rPr>
        <w:t>2</w:t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="00BA345A" w:rsidRPr="00BA345A">
        <w:rPr>
          <w:rFonts w:asciiTheme="minorHAnsi" w:hAnsiTheme="minorHAnsi" w:cstheme="minorHAnsi"/>
        </w:rPr>
        <w:t xml:space="preserve">         </w:t>
      </w:r>
      <w:r w:rsidR="00CE1390" w:rsidRPr="00BA345A">
        <w:rPr>
          <w:rFonts w:asciiTheme="minorHAnsi" w:hAnsiTheme="minorHAnsi" w:cstheme="minorHAnsi"/>
        </w:rPr>
        <w:t xml:space="preserve"> </w:t>
      </w:r>
      <w:r w:rsidR="00757FD5" w:rsidRPr="00BA345A">
        <w:rPr>
          <w:rFonts w:asciiTheme="minorHAnsi" w:hAnsiTheme="minorHAnsi" w:cstheme="minorHAnsi"/>
        </w:rPr>
        <w:t>Mgr. Eva Semanová</w:t>
      </w:r>
    </w:p>
    <w:p w:rsidR="002C4D2F" w:rsidRPr="003A6405" w:rsidRDefault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  <w:t xml:space="preserve">    Riaditeľka školy</w:t>
      </w:r>
    </w:p>
    <w:sectPr w:rsidR="002C4D2F" w:rsidRPr="003A6405" w:rsidSect="002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45"/>
    <w:multiLevelType w:val="hybridMultilevel"/>
    <w:tmpl w:val="A3EA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5B94"/>
    <w:multiLevelType w:val="hybridMultilevel"/>
    <w:tmpl w:val="2B920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71A2"/>
    <w:multiLevelType w:val="hybridMultilevel"/>
    <w:tmpl w:val="6CA0A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25331"/>
    <w:multiLevelType w:val="hybridMultilevel"/>
    <w:tmpl w:val="72D4CB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8518C"/>
    <w:multiLevelType w:val="hybridMultilevel"/>
    <w:tmpl w:val="612C6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41BE"/>
    <w:multiLevelType w:val="hybridMultilevel"/>
    <w:tmpl w:val="6F404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F7B34"/>
    <w:multiLevelType w:val="hybridMultilevel"/>
    <w:tmpl w:val="7058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5334"/>
    <w:multiLevelType w:val="hybridMultilevel"/>
    <w:tmpl w:val="636C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722EA"/>
    <w:multiLevelType w:val="hybridMultilevel"/>
    <w:tmpl w:val="38F8DA56"/>
    <w:lvl w:ilvl="0" w:tplc="35E4F0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66CD7"/>
    <w:multiLevelType w:val="hybridMultilevel"/>
    <w:tmpl w:val="3726F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22113"/>
    <w:multiLevelType w:val="hybridMultilevel"/>
    <w:tmpl w:val="59A811DE"/>
    <w:lvl w:ilvl="0" w:tplc="427625B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BD2"/>
    <w:multiLevelType w:val="hybridMultilevel"/>
    <w:tmpl w:val="501A73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22FAB"/>
    <w:multiLevelType w:val="hybridMultilevel"/>
    <w:tmpl w:val="40CC5DC6"/>
    <w:lvl w:ilvl="0" w:tplc="34E0D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0FE4"/>
    <w:multiLevelType w:val="hybridMultilevel"/>
    <w:tmpl w:val="946EA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5"/>
    <w:rsid w:val="000032D9"/>
    <w:rsid w:val="00014D79"/>
    <w:rsid w:val="00025BDE"/>
    <w:rsid w:val="00060CAB"/>
    <w:rsid w:val="0007624D"/>
    <w:rsid w:val="000C6B2A"/>
    <w:rsid w:val="001235EC"/>
    <w:rsid w:val="00176119"/>
    <w:rsid w:val="00182FFB"/>
    <w:rsid w:val="0025168E"/>
    <w:rsid w:val="002C4D2F"/>
    <w:rsid w:val="003326B6"/>
    <w:rsid w:val="00335ADB"/>
    <w:rsid w:val="00341264"/>
    <w:rsid w:val="003A6405"/>
    <w:rsid w:val="00430E69"/>
    <w:rsid w:val="00454523"/>
    <w:rsid w:val="00541A76"/>
    <w:rsid w:val="00584B64"/>
    <w:rsid w:val="00587E5E"/>
    <w:rsid w:val="0064132D"/>
    <w:rsid w:val="00756623"/>
    <w:rsid w:val="00757FD5"/>
    <w:rsid w:val="008126B3"/>
    <w:rsid w:val="00835B6E"/>
    <w:rsid w:val="00851CDC"/>
    <w:rsid w:val="00877063"/>
    <w:rsid w:val="008C3E86"/>
    <w:rsid w:val="009B3009"/>
    <w:rsid w:val="00A201F0"/>
    <w:rsid w:val="00A716B0"/>
    <w:rsid w:val="00B1049A"/>
    <w:rsid w:val="00BA345A"/>
    <w:rsid w:val="00C34F37"/>
    <w:rsid w:val="00CE1390"/>
    <w:rsid w:val="00D219B7"/>
    <w:rsid w:val="00D407BF"/>
    <w:rsid w:val="00D6035E"/>
    <w:rsid w:val="00DA0FC8"/>
    <w:rsid w:val="00E328CF"/>
    <w:rsid w:val="00E43CC8"/>
    <w:rsid w:val="00F11013"/>
    <w:rsid w:val="00F36CA4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pppap-presov.webnod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po@cpppap-pres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HP</cp:lastModifiedBy>
  <cp:revision>6</cp:revision>
  <dcterms:created xsi:type="dcterms:W3CDTF">2022-04-06T07:07:00Z</dcterms:created>
  <dcterms:modified xsi:type="dcterms:W3CDTF">2022-04-08T06:56:00Z</dcterms:modified>
</cp:coreProperties>
</file>